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cs="Helvetica Neue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康复辅助器具需求目录研发资助项目——需求目录</w:t>
      </w:r>
    </w:p>
    <w:tbl>
      <w:tblPr>
        <w:tblStyle w:val="5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36"/>
        <w:gridCol w:w="1049"/>
        <w:gridCol w:w="4246"/>
        <w:gridCol w:w="3629"/>
        <w:gridCol w:w="159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color w:val="000000"/>
                <w:kern w:val="24"/>
                <w:sz w:val="24"/>
                <w:szCs w:val="24"/>
              </w:rPr>
              <w:t>序号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研发项目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适用人群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功能指标</w:t>
            </w:r>
          </w:p>
        </w:tc>
        <w:tc>
          <w:tcPr>
            <w:tcW w:w="3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学术指标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项目研发期限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资金资助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沟通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辅助系统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言语障碍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一一款基于手机、平板电脑的的应用程序；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具备丰富的中文图片库（1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0000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张以上原创的，满足日常生活需求的图片）并集成相应的语音输出以及自定义输入语音；可以输入中文文字并转换成语音输出；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可以通过外设开关对软件行进操控，方便上肢功能障碍者使用。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心智障碍儿童定位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装置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心智障碍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小巧，不容易被摘取下来，可以穿戴在身体或者固定在衣服隐蔽的地方；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具备跟踪、定位、报警，可通过手机设置电子围栏等功能；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电池续航能力大于4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个小时。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手语识别系统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听力障碍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一款基于手机、平板电脑的应用程序；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通过手机自带摄像头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将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手语翻译成文字或声音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输出；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识别精准程度超过9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0%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cs="宋体" w:asciiTheme="majorEastAsia" w:hAnsiTheme="majorEastAsia" w:eastAsiaTheme="majorEastAsia"/>
                <w:b/>
                <w:color w:val="000000"/>
                <w:kern w:val="24"/>
                <w:sz w:val="24"/>
                <w:szCs w:val="24"/>
              </w:rPr>
              <w:t>序号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研发项目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适用人群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功能指标</w:t>
            </w:r>
          </w:p>
        </w:tc>
        <w:tc>
          <w:tcPr>
            <w:tcW w:w="3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学术指标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项目研发期限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资金资助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可穿戴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电子助视装置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低视力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头戴式电子助视器；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远近两用，可以调整不同对比度模式；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电池续航能力在2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小时以上。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</w:t>
            </w:r>
            <w:bookmarkStart w:id="0" w:name="OLE_LINK1"/>
            <w:bookmarkStart w:id="1" w:name="OLE_LINK2"/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  <w:bookmarkEnd w:id="0"/>
            <w:bookmarkEnd w:id="1"/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智能轮椅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肢体障碍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主动避障、可自动召唤；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一键可折叠；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可以调整轮椅坐宽和坐深，具备坐姿调节功能。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便于盲人出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行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的无障碍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导盲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系统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视力障碍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一款基于手机、平板电脑的应用程序；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具备语音导航功能，可以语音输入目的地；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ind w:left="360" w:leftChars="0" w:hanging="360" w:firstLineChars="0"/>
              <w:jc w:val="left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报公交车站站名，地铁站站名，和公交车、地铁进站信息，能够提醒上下车等功能。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leftChars="0" w:firstLine="0" w:firstLineChars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leftChars="0" w:firstLine="0" w:firstLineChars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leftChars="0" w:firstLine="0" w:firstLineChars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用于提升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认知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能力的系统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智力障碍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具备丰富的图片和文字信息，可以用于提升对空间和时间的认知能力；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对不同的认知水平有系统性的分阶；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可以广泛应用于自闭症、智力障碍，认知障碍等用户。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color w:val="000000"/>
                <w:kern w:val="24"/>
                <w:sz w:val="24"/>
                <w:szCs w:val="24"/>
              </w:rPr>
              <w:t>序号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研发项目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适用人群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功能指标</w:t>
            </w:r>
          </w:p>
        </w:tc>
        <w:tc>
          <w:tcPr>
            <w:tcW w:w="3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学术指标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项目研发期限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b/>
                <w:kern w:val="0"/>
                <w:sz w:val="24"/>
                <w:szCs w:val="24"/>
              </w:rPr>
              <w:t>资金资助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8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语音转文字系统</w:t>
            </w: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听力障碍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一款基于手机、平板电脑的应用程序；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ind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可以准确将语音转换成文字，便于聋人的沟通。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件；软件著作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一套用于控制肢体障碍者坐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姿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稳定性的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装置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肢体障碍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用于脑瘫、瘫痪等不能保持躯干稳定性的用户；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对坐姿状态起支撑，固定作用，帮助用户更好参与学习和工作；</w:t>
            </w:r>
          </w:p>
          <w:p>
            <w:pPr>
              <w:pStyle w:val="9"/>
              <w:widowControl/>
              <w:numPr>
                <w:ilvl w:val="0"/>
                <w:numId w:val="9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可调节性高，便于操作。</w:t>
            </w:r>
          </w:p>
        </w:tc>
        <w:tc>
          <w:tcPr>
            <w:tcW w:w="3629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11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一套便于肢体功能障碍者转</w:t>
            </w:r>
            <w:r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移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的装置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肢体障碍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0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可以独立操作：翻身、起身、转移；</w:t>
            </w:r>
          </w:p>
          <w:p>
            <w:pPr>
              <w:pStyle w:val="9"/>
              <w:widowControl/>
              <w:numPr>
                <w:ilvl w:val="0"/>
                <w:numId w:val="10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将身体转移到轮椅等其他地方的一套装置；</w:t>
            </w:r>
          </w:p>
          <w:p>
            <w:pPr>
              <w:pStyle w:val="9"/>
              <w:widowControl/>
              <w:numPr>
                <w:ilvl w:val="0"/>
                <w:numId w:val="10"/>
              </w:numPr>
              <w:ind w:firstLineChars="0"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24"/>
                <w:sz w:val="24"/>
                <w:szCs w:val="24"/>
              </w:rPr>
              <w:t>具备便宜，易操作，不占空间等特点。</w:t>
            </w:r>
          </w:p>
        </w:tc>
        <w:tc>
          <w:tcPr>
            <w:tcW w:w="3629" w:type="dxa"/>
          </w:tcPr>
          <w:p>
            <w:pPr>
              <w:pStyle w:val="9"/>
              <w:widowControl/>
              <w:ind w:left="360" w:firstLine="0" w:firstLineChars="0"/>
              <w:jc w:val="left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申请专利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 2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件，其中实用新型专利</w:t>
            </w:r>
            <w:r>
              <w:rPr>
                <w:rFonts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≥1</w:t>
            </w:r>
            <w:r>
              <w:rPr>
                <w:rFonts w:hint="eastAsia" w:cs="Helvetica Neue" w:asciiTheme="majorEastAsia" w:hAnsiTheme="majorEastAsia" w:eastAsiaTheme="majorEastAsia"/>
                <w:color w:val="000000"/>
                <w:kern w:val="0"/>
                <w:sz w:val="26"/>
                <w:szCs w:val="26"/>
              </w:rPr>
              <w:t>件。</w:t>
            </w:r>
          </w:p>
        </w:tc>
        <w:tc>
          <w:tcPr>
            <w:tcW w:w="1593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8个月</w:t>
            </w:r>
          </w:p>
        </w:tc>
        <w:tc>
          <w:tcPr>
            <w:tcW w:w="1830" w:type="dxa"/>
            <w:vAlign w:val="center"/>
          </w:tcPr>
          <w:p>
            <w:pPr>
              <w:pStyle w:val="9"/>
              <w:widowControl/>
              <w:ind w:left="360" w:firstLine="0" w:firstLineChars="0"/>
              <w:jc w:val="center"/>
              <w:textAlignment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  <w:r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  <w:t>0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6838" w:h="11906" w:orient="landscape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主办： 深圳市残疾人综合服务中心 </w:t>
    </w:r>
    <w:r>
      <w:t xml:space="preserve">                                  </w:t>
    </w:r>
    <w:r>
      <w:rPr>
        <w:rFonts w:hint="eastAsia"/>
      </w:rPr>
      <w:t>承办：深圳汉尼康科技有限公司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F81BD" w:themeColor="accent1" w:sz="12" w:space="11"/>
      </w:pBdr>
      <w:tabs>
        <w:tab w:val="left" w:pos="3620"/>
        <w:tab w:val="left" w:pos="3964"/>
      </w:tabs>
      <w:rPr>
        <w:rFonts w:asciiTheme="majorHAnsi" w:hAnsiTheme="majorHAnsi" w:eastAsiaTheme="majorEastAsia" w:cstheme="majorBidi"/>
        <w:color w:val="376092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color w:val="376092" w:themeColor="accent1" w:themeShade="BF"/>
        <w:sz w:val="26"/>
        <w:szCs w:val="26"/>
      </w:rPr>
      <w:t>2019</w:t>
    </w:r>
    <w:r>
      <w:rPr>
        <w:rFonts w:hint="eastAsia" w:asciiTheme="majorHAnsi" w:hAnsiTheme="majorHAnsi" w:eastAsiaTheme="majorEastAsia" w:cstheme="majorBidi"/>
        <w:color w:val="376092" w:themeColor="accent1" w:themeShade="BF"/>
        <w:sz w:val="26"/>
        <w:szCs w:val="26"/>
      </w:rPr>
      <w:t>年征集和资助康复辅助器具需求目录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BA7"/>
    <w:multiLevelType w:val="multilevel"/>
    <w:tmpl w:val="24DC3B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AD3F69"/>
    <w:multiLevelType w:val="multilevel"/>
    <w:tmpl w:val="45AD3F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A3DFD"/>
    <w:multiLevelType w:val="multilevel"/>
    <w:tmpl w:val="46EA3D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43504B"/>
    <w:multiLevelType w:val="multilevel"/>
    <w:tmpl w:val="504350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6944A0"/>
    <w:multiLevelType w:val="multilevel"/>
    <w:tmpl w:val="526944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1C435A"/>
    <w:multiLevelType w:val="multilevel"/>
    <w:tmpl w:val="5D1C43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FF2D2D"/>
    <w:multiLevelType w:val="multilevel"/>
    <w:tmpl w:val="62FF2D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462158"/>
    <w:multiLevelType w:val="multilevel"/>
    <w:tmpl w:val="684621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307E7B"/>
    <w:multiLevelType w:val="multilevel"/>
    <w:tmpl w:val="75307E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C12AB2"/>
    <w:multiLevelType w:val="multilevel"/>
    <w:tmpl w:val="7DC12A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Arial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2"/>
    <w:rsid w:val="0002176A"/>
    <w:rsid w:val="00072E91"/>
    <w:rsid w:val="00094042"/>
    <w:rsid w:val="001844AC"/>
    <w:rsid w:val="00185FC4"/>
    <w:rsid w:val="001D199C"/>
    <w:rsid w:val="001D5273"/>
    <w:rsid w:val="001E2DAC"/>
    <w:rsid w:val="00234133"/>
    <w:rsid w:val="00310B6B"/>
    <w:rsid w:val="00342FBB"/>
    <w:rsid w:val="00363553"/>
    <w:rsid w:val="00556C30"/>
    <w:rsid w:val="00595EAA"/>
    <w:rsid w:val="006063A2"/>
    <w:rsid w:val="006474F5"/>
    <w:rsid w:val="006B577D"/>
    <w:rsid w:val="006D0CAA"/>
    <w:rsid w:val="00756642"/>
    <w:rsid w:val="007C1690"/>
    <w:rsid w:val="00872EFA"/>
    <w:rsid w:val="0095365D"/>
    <w:rsid w:val="009D1926"/>
    <w:rsid w:val="00A26C19"/>
    <w:rsid w:val="00AF26DB"/>
    <w:rsid w:val="00B21936"/>
    <w:rsid w:val="00B74207"/>
    <w:rsid w:val="00B7686E"/>
    <w:rsid w:val="00C261AC"/>
    <w:rsid w:val="00C61CE0"/>
    <w:rsid w:val="00E90780"/>
    <w:rsid w:val="00F72A5C"/>
    <w:rsid w:val="00F90BF1"/>
    <w:rsid w:val="00FB5B44"/>
    <w:rsid w:val="2D8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1101</Characters>
  <Lines>9</Lines>
  <Paragraphs>2</Paragraphs>
  <TotalTime>1</TotalTime>
  <ScaleCrop>false</ScaleCrop>
  <LinksUpToDate>false</LinksUpToDate>
  <CharactersWithSpaces>1291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2019-11-27T02:29:00Z</dcterms:created>
  <dc:creator>钟  磊</dc:creator>
  <cp:lastModifiedBy>大象丹丹</cp:lastModifiedBy>
  <dcterms:modified xsi:type="dcterms:W3CDTF">2019-12-12T08:56:49Z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